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2"/>
        <w:gridCol w:w="7450"/>
      </w:tblGrid>
      <w:tr w:rsidR="00EC40B2" w:rsidRPr="00294899" w14:paraId="0031D6A2" w14:textId="77777777" w:rsidTr="00F64237">
        <w:trPr>
          <w:cantSplit/>
          <w:trHeight w:val="405"/>
        </w:trPr>
        <w:tc>
          <w:tcPr>
            <w:tcW w:w="914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1FEDC882" w14:textId="77777777" w:rsidR="00EC40B2" w:rsidRPr="00294899" w:rsidRDefault="00EC40B2" w:rsidP="00F64237">
            <w:pPr>
              <w:rPr>
                <w:rFonts w:ascii="Calibri" w:hAnsi="Calibri" w:cs="Calibri"/>
                <w:b/>
                <w:bCs/>
                <w:sz w:val="19"/>
              </w:rPr>
            </w:pPr>
            <w:r w:rsidRPr="00294899">
              <w:rPr>
                <w:rFonts w:ascii="Calibri" w:hAnsi="Calibri" w:cs="Calibri"/>
                <w:b/>
                <w:bCs/>
                <w:sz w:val="19"/>
              </w:rPr>
              <w:t>Wykonawca:</w:t>
            </w:r>
          </w:p>
        </w:tc>
      </w:tr>
      <w:tr w:rsidR="00EC40B2" w:rsidRPr="00294899" w14:paraId="29F2CB48" w14:textId="77777777" w:rsidTr="00F64237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303A932" w14:textId="77777777" w:rsidR="00EC40B2" w:rsidRPr="00294899" w:rsidRDefault="00EC40B2" w:rsidP="00F64237">
            <w:pPr>
              <w:rPr>
                <w:rFonts w:ascii="Calibri" w:hAnsi="Calibri" w:cs="Calibri"/>
                <w:sz w:val="19"/>
              </w:rPr>
            </w:pPr>
            <w:r w:rsidRPr="00294899">
              <w:rPr>
                <w:rFonts w:ascii="Calibri" w:hAnsi="Calibri" w:cs="Calibri"/>
                <w:sz w:val="19"/>
              </w:rPr>
              <w:t>Pełna nazwa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E9A51" w14:textId="77777777" w:rsidR="00EC40B2" w:rsidRPr="00294899" w:rsidRDefault="00EC40B2" w:rsidP="00F64237">
            <w:pPr>
              <w:rPr>
                <w:rFonts w:ascii="Calibri" w:hAnsi="Calibri" w:cs="Calibri"/>
                <w:sz w:val="19"/>
              </w:rPr>
            </w:pPr>
          </w:p>
        </w:tc>
      </w:tr>
      <w:tr w:rsidR="00EC40B2" w:rsidRPr="00294899" w14:paraId="07FC4A85" w14:textId="77777777" w:rsidTr="00F64237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26D5B7B" w14:textId="77777777" w:rsidR="00EC40B2" w:rsidRPr="00294899" w:rsidRDefault="00EC40B2" w:rsidP="00F64237">
            <w:pPr>
              <w:rPr>
                <w:rFonts w:ascii="Calibri" w:hAnsi="Calibri" w:cs="Calibri"/>
                <w:sz w:val="19"/>
              </w:rPr>
            </w:pPr>
            <w:r w:rsidRPr="00294899">
              <w:rPr>
                <w:rFonts w:ascii="Calibri" w:hAnsi="Calibri" w:cs="Calibri"/>
                <w:sz w:val="19"/>
              </w:rPr>
              <w:t>Adres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B774C" w14:textId="77777777" w:rsidR="00EC40B2" w:rsidRPr="00294899" w:rsidRDefault="00EC40B2" w:rsidP="00F64237">
            <w:pPr>
              <w:rPr>
                <w:rFonts w:ascii="Calibri" w:hAnsi="Calibri" w:cs="Calibri"/>
                <w:sz w:val="19"/>
              </w:rPr>
            </w:pPr>
          </w:p>
        </w:tc>
      </w:tr>
    </w:tbl>
    <w:p w14:paraId="74C394B9" w14:textId="77777777" w:rsidR="00EC40B2" w:rsidRPr="00294899" w:rsidRDefault="00EC40B2" w:rsidP="00EC40B2">
      <w:pPr>
        <w:rPr>
          <w:rFonts w:ascii="Calibri" w:hAnsi="Calibri" w:cs="Calibri"/>
          <w:b/>
          <w:sz w:val="24"/>
        </w:rPr>
      </w:pPr>
    </w:p>
    <w:p w14:paraId="0E2D7732" w14:textId="77777777" w:rsidR="00A65BD5" w:rsidRPr="00294899" w:rsidRDefault="00A65BD5">
      <w:pPr>
        <w:rPr>
          <w:rFonts w:ascii="Calibri" w:hAnsi="Calibri" w:cs="Calibri"/>
          <w:b/>
          <w:sz w:val="24"/>
        </w:rPr>
      </w:pPr>
    </w:p>
    <w:p w14:paraId="0142618E" w14:textId="77777777" w:rsidR="00A65BD5" w:rsidRPr="00294899" w:rsidRDefault="00A65BD5">
      <w:pPr>
        <w:jc w:val="center"/>
        <w:rPr>
          <w:rFonts w:ascii="Calibri" w:hAnsi="Calibri" w:cs="Calibri"/>
          <w:b/>
          <w:sz w:val="24"/>
        </w:rPr>
      </w:pPr>
      <w:r w:rsidRPr="00294899">
        <w:rPr>
          <w:rFonts w:ascii="Calibri" w:hAnsi="Calibri" w:cs="Calibri"/>
          <w:b/>
          <w:sz w:val="24"/>
        </w:rPr>
        <w:t xml:space="preserve">Zakres prac </w:t>
      </w:r>
    </w:p>
    <w:p w14:paraId="6AA53463" w14:textId="77777777" w:rsidR="00A65BD5" w:rsidRPr="00294899" w:rsidRDefault="00A65BD5">
      <w:pPr>
        <w:jc w:val="center"/>
        <w:rPr>
          <w:rFonts w:ascii="Calibri" w:hAnsi="Calibri" w:cs="Calibri"/>
          <w:b/>
          <w:sz w:val="24"/>
        </w:rPr>
      </w:pPr>
      <w:r w:rsidRPr="00294899">
        <w:rPr>
          <w:rFonts w:ascii="Calibri" w:hAnsi="Calibri" w:cs="Calibri"/>
          <w:b/>
          <w:sz w:val="24"/>
        </w:rPr>
        <w:t xml:space="preserve">wykonywanych przez ASO w charakterze podwykonawcy </w:t>
      </w:r>
    </w:p>
    <w:p w14:paraId="5ED7B5D2" w14:textId="77777777" w:rsidR="00A65BD5" w:rsidRPr="00294899" w:rsidRDefault="00A65BD5">
      <w:pPr>
        <w:rPr>
          <w:rFonts w:ascii="Calibri" w:hAnsi="Calibri" w:cs="Calibri"/>
          <w:bCs/>
          <w:sz w:val="16"/>
        </w:rPr>
      </w:pPr>
    </w:p>
    <w:p w14:paraId="14672843" w14:textId="77777777" w:rsidR="00A65BD5" w:rsidRPr="00294899" w:rsidRDefault="00A65BD5">
      <w:pPr>
        <w:numPr>
          <w:ilvl w:val="0"/>
          <w:numId w:val="1"/>
        </w:numPr>
        <w:tabs>
          <w:tab w:val="clear" w:pos="630"/>
          <w:tab w:val="num" w:pos="0"/>
        </w:tabs>
        <w:ind w:left="0" w:hanging="426"/>
        <w:jc w:val="both"/>
        <w:rPr>
          <w:rFonts w:ascii="Calibri" w:hAnsi="Calibri" w:cs="Calibri"/>
          <w:sz w:val="18"/>
        </w:rPr>
      </w:pPr>
      <w:r w:rsidRPr="00294899">
        <w:rPr>
          <w:rFonts w:ascii="Calibri" w:hAnsi="Calibri" w:cs="Calibri"/>
          <w:sz w:val="18"/>
        </w:rPr>
        <w:t>ASO jest uprawniony jako podwykonawca do wykonywania obsług, napraw mechanicznych i elektrycznych oraz podzespołów w następującym zakresie:</w:t>
      </w:r>
    </w:p>
    <w:p w14:paraId="54804630" w14:textId="77777777" w:rsidR="00A65BD5" w:rsidRPr="00294899" w:rsidRDefault="00A65BD5">
      <w:pPr>
        <w:ind w:left="-426"/>
        <w:jc w:val="both"/>
        <w:rPr>
          <w:rFonts w:ascii="Calibri" w:hAnsi="Calibri" w:cs="Calibri"/>
          <w:b/>
          <w:sz w:val="6"/>
        </w:rPr>
      </w:pPr>
    </w:p>
    <w:tbl>
      <w:tblPr>
        <w:tblW w:w="100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"/>
        <w:gridCol w:w="1304"/>
        <w:gridCol w:w="2438"/>
        <w:gridCol w:w="1276"/>
        <w:gridCol w:w="1417"/>
        <w:gridCol w:w="1134"/>
        <w:gridCol w:w="2019"/>
      </w:tblGrid>
      <w:tr w:rsidR="00A65BD5" w:rsidRPr="00294899" w14:paraId="2FE94490" w14:textId="77777777" w:rsidTr="00250000">
        <w:trPr>
          <w:jc w:val="center"/>
        </w:trPr>
        <w:tc>
          <w:tcPr>
            <w:tcW w:w="510" w:type="dxa"/>
            <w:tcBorders>
              <w:top w:val="single" w:sz="8" w:space="0" w:color="auto"/>
              <w:bottom w:val="single" w:sz="8" w:space="0" w:color="auto"/>
            </w:tcBorders>
            <w:shd w:val="pct12" w:color="000000" w:fill="FFFFFF"/>
            <w:vAlign w:val="center"/>
          </w:tcPr>
          <w:p w14:paraId="581193F3" w14:textId="77777777" w:rsidR="00A65BD5" w:rsidRPr="00294899" w:rsidRDefault="00A65BD5">
            <w:pPr>
              <w:pStyle w:val="Nagwek1"/>
              <w:jc w:val="center"/>
              <w:rPr>
                <w:rFonts w:ascii="Calibri" w:hAnsi="Calibri" w:cs="Calibri"/>
                <w:b/>
                <w:sz w:val="16"/>
              </w:rPr>
            </w:pPr>
            <w:r w:rsidRPr="00294899">
              <w:rPr>
                <w:rFonts w:ascii="Calibri" w:hAnsi="Calibri" w:cs="Calibri"/>
                <w:b/>
                <w:sz w:val="16"/>
              </w:rPr>
              <w:t>L.p.</w:t>
            </w:r>
          </w:p>
        </w:tc>
        <w:tc>
          <w:tcPr>
            <w:tcW w:w="1304" w:type="dxa"/>
            <w:tcBorders>
              <w:top w:val="single" w:sz="8" w:space="0" w:color="auto"/>
              <w:bottom w:val="single" w:sz="8" w:space="0" w:color="auto"/>
            </w:tcBorders>
            <w:shd w:val="pct12" w:color="000000" w:fill="FFFFFF"/>
            <w:vAlign w:val="center"/>
          </w:tcPr>
          <w:p w14:paraId="3565BC6D" w14:textId="77777777" w:rsidR="00A65BD5" w:rsidRPr="00294899" w:rsidRDefault="00A65BD5">
            <w:pPr>
              <w:jc w:val="center"/>
              <w:rPr>
                <w:rFonts w:ascii="Calibri" w:hAnsi="Calibri" w:cs="Calibri"/>
                <w:b/>
                <w:sz w:val="16"/>
              </w:rPr>
            </w:pPr>
            <w:r w:rsidRPr="00294899">
              <w:rPr>
                <w:rFonts w:ascii="Calibri" w:hAnsi="Calibri" w:cs="Calibri"/>
                <w:b/>
                <w:sz w:val="16"/>
              </w:rPr>
              <w:t>Grupa konstrukcyjna</w:t>
            </w:r>
          </w:p>
        </w:tc>
        <w:tc>
          <w:tcPr>
            <w:tcW w:w="2438" w:type="dxa"/>
            <w:tcBorders>
              <w:top w:val="single" w:sz="8" w:space="0" w:color="auto"/>
              <w:bottom w:val="single" w:sz="8" w:space="0" w:color="auto"/>
            </w:tcBorders>
            <w:shd w:val="pct12" w:color="000000" w:fill="FFFFFF"/>
            <w:vAlign w:val="center"/>
          </w:tcPr>
          <w:p w14:paraId="1AFA71B3" w14:textId="77777777" w:rsidR="00A65BD5" w:rsidRPr="00294899" w:rsidRDefault="00A65BD5">
            <w:pPr>
              <w:pStyle w:val="Nagwek6"/>
              <w:rPr>
                <w:rFonts w:ascii="Calibri" w:hAnsi="Calibri" w:cs="Calibri"/>
                <w:sz w:val="16"/>
              </w:rPr>
            </w:pPr>
            <w:r w:rsidRPr="00294899">
              <w:rPr>
                <w:rFonts w:ascii="Calibri" w:hAnsi="Calibri" w:cs="Calibri"/>
                <w:sz w:val="16"/>
              </w:rPr>
              <w:t>Podzespół, układ, część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pct12" w:color="000000" w:fill="FFFFFF"/>
            <w:vAlign w:val="center"/>
          </w:tcPr>
          <w:p w14:paraId="14E89A2D" w14:textId="77777777" w:rsidR="00A65BD5" w:rsidRPr="00294899" w:rsidRDefault="00A65BD5">
            <w:pPr>
              <w:pStyle w:val="Nagwek2"/>
              <w:rPr>
                <w:rFonts w:ascii="Calibri" w:hAnsi="Calibri" w:cs="Calibri"/>
                <w:b/>
                <w:sz w:val="16"/>
              </w:rPr>
            </w:pPr>
            <w:r w:rsidRPr="00294899">
              <w:rPr>
                <w:rFonts w:ascii="Calibri" w:hAnsi="Calibri" w:cs="Calibri"/>
                <w:b/>
                <w:sz w:val="16"/>
              </w:rPr>
              <w:t>Pełen</w:t>
            </w:r>
          </w:p>
          <w:p w14:paraId="3A6F6207" w14:textId="77777777" w:rsidR="00A65BD5" w:rsidRPr="00294899" w:rsidRDefault="00A65BD5">
            <w:pPr>
              <w:jc w:val="center"/>
              <w:rPr>
                <w:rFonts w:ascii="Calibri" w:hAnsi="Calibri" w:cs="Calibri"/>
                <w:b/>
                <w:sz w:val="16"/>
              </w:rPr>
            </w:pPr>
            <w:r w:rsidRPr="00294899">
              <w:rPr>
                <w:rFonts w:ascii="Calibri" w:hAnsi="Calibri" w:cs="Calibri"/>
                <w:b/>
                <w:sz w:val="16"/>
              </w:rPr>
              <w:t>zakres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pct12" w:color="000000" w:fill="FFFFFF"/>
            <w:vAlign w:val="center"/>
          </w:tcPr>
          <w:p w14:paraId="5E106A6D" w14:textId="77777777" w:rsidR="00A65BD5" w:rsidRPr="00294899" w:rsidRDefault="00A65BD5">
            <w:pPr>
              <w:jc w:val="center"/>
              <w:rPr>
                <w:rFonts w:ascii="Calibri" w:hAnsi="Calibri" w:cs="Calibri"/>
                <w:b/>
                <w:sz w:val="16"/>
              </w:rPr>
            </w:pPr>
            <w:r w:rsidRPr="00294899">
              <w:rPr>
                <w:rFonts w:ascii="Calibri" w:hAnsi="Calibri" w:cs="Calibri"/>
                <w:b/>
                <w:sz w:val="16"/>
              </w:rPr>
              <w:t>Naprawa</w:t>
            </w:r>
            <w:r w:rsidRPr="00294899">
              <w:rPr>
                <w:rFonts w:ascii="Calibri" w:hAnsi="Calibri" w:cs="Calibri"/>
                <w:b/>
                <w:sz w:val="16"/>
              </w:rPr>
              <w:br/>
              <w:t xml:space="preserve">w zakresie określonym </w:t>
            </w:r>
            <w:r w:rsidRPr="00294899">
              <w:rPr>
                <w:rFonts w:ascii="Calibri" w:hAnsi="Calibri" w:cs="Calibri"/>
                <w:b/>
                <w:sz w:val="16"/>
              </w:rPr>
              <w:br/>
              <w:t>w instrukcji warsztatowej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pct12" w:color="000000" w:fill="FFFFFF"/>
            <w:vAlign w:val="center"/>
          </w:tcPr>
          <w:p w14:paraId="36CFC72B" w14:textId="77777777" w:rsidR="00A65BD5" w:rsidRPr="00294899" w:rsidRDefault="00A65BD5">
            <w:pPr>
              <w:pStyle w:val="Nagwek2"/>
              <w:rPr>
                <w:rFonts w:ascii="Calibri" w:hAnsi="Calibri" w:cs="Calibri"/>
                <w:b/>
                <w:sz w:val="16"/>
              </w:rPr>
            </w:pPr>
            <w:r w:rsidRPr="00294899">
              <w:rPr>
                <w:rFonts w:ascii="Calibri" w:hAnsi="Calibri" w:cs="Calibri"/>
                <w:b/>
                <w:sz w:val="16"/>
              </w:rPr>
              <w:t>Demontaż</w:t>
            </w:r>
          </w:p>
          <w:p w14:paraId="5C1881DA" w14:textId="77777777" w:rsidR="00A65BD5" w:rsidRPr="00294899" w:rsidRDefault="00A65BD5">
            <w:pPr>
              <w:jc w:val="center"/>
              <w:rPr>
                <w:rFonts w:ascii="Calibri" w:hAnsi="Calibri" w:cs="Calibri"/>
                <w:b/>
                <w:sz w:val="16"/>
              </w:rPr>
            </w:pPr>
            <w:r w:rsidRPr="00294899">
              <w:rPr>
                <w:rFonts w:ascii="Calibri" w:hAnsi="Calibri" w:cs="Calibri"/>
                <w:b/>
                <w:sz w:val="16"/>
              </w:rPr>
              <w:t>i</w:t>
            </w:r>
          </w:p>
          <w:p w14:paraId="333A821B" w14:textId="77777777" w:rsidR="00A65BD5" w:rsidRPr="00294899" w:rsidRDefault="00A65BD5">
            <w:pPr>
              <w:jc w:val="center"/>
              <w:rPr>
                <w:rFonts w:ascii="Calibri" w:hAnsi="Calibri" w:cs="Calibri"/>
                <w:b/>
                <w:sz w:val="16"/>
              </w:rPr>
            </w:pPr>
            <w:r w:rsidRPr="00294899">
              <w:rPr>
                <w:rFonts w:ascii="Calibri" w:hAnsi="Calibri" w:cs="Calibri"/>
                <w:b/>
                <w:sz w:val="16"/>
              </w:rPr>
              <w:t>montaż</w:t>
            </w:r>
          </w:p>
        </w:tc>
        <w:tc>
          <w:tcPr>
            <w:tcW w:w="2019" w:type="dxa"/>
            <w:tcBorders>
              <w:top w:val="single" w:sz="8" w:space="0" w:color="auto"/>
              <w:bottom w:val="single" w:sz="8" w:space="0" w:color="auto"/>
            </w:tcBorders>
            <w:shd w:val="pct12" w:color="000000" w:fill="FFFFFF"/>
            <w:vAlign w:val="center"/>
          </w:tcPr>
          <w:p w14:paraId="669E0D96" w14:textId="77777777" w:rsidR="00A65BD5" w:rsidRPr="00294899" w:rsidRDefault="00A65BD5">
            <w:pPr>
              <w:pStyle w:val="Nagwek2"/>
              <w:rPr>
                <w:rFonts w:ascii="Calibri" w:hAnsi="Calibri" w:cs="Calibri"/>
                <w:b/>
                <w:sz w:val="16"/>
              </w:rPr>
            </w:pPr>
            <w:r w:rsidRPr="00294899">
              <w:rPr>
                <w:rFonts w:ascii="Calibri" w:hAnsi="Calibri" w:cs="Calibri"/>
                <w:b/>
                <w:sz w:val="16"/>
              </w:rPr>
              <w:t>Obsługa</w:t>
            </w:r>
          </w:p>
          <w:p w14:paraId="587C3425" w14:textId="77777777" w:rsidR="00A65BD5" w:rsidRPr="00294899" w:rsidRDefault="00A65BD5">
            <w:pPr>
              <w:jc w:val="center"/>
              <w:rPr>
                <w:rFonts w:ascii="Calibri" w:hAnsi="Calibri" w:cs="Calibri"/>
                <w:b/>
                <w:sz w:val="16"/>
              </w:rPr>
            </w:pPr>
            <w:r w:rsidRPr="00294899">
              <w:rPr>
                <w:rFonts w:ascii="Calibri" w:hAnsi="Calibri" w:cs="Calibri"/>
                <w:b/>
                <w:sz w:val="16"/>
              </w:rPr>
              <w:t xml:space="preserve">zgodnie z planem przeglądów diagnozowanie, regulacja zgodnie </w:t>
            </w:r>
            <w:r w:rsidRPr="00294899">
              <w:rPr>
                <w:rFonts w:ascii="Calibri" w:hAnsi="Calibri" w:cs="Calibri"/>
                <w:b/>
                <w:sz w:val="16"/>
              </w:rPr>
              <w:br/>
              <w:t>z instrukcją warsztatową</w:t>
            </w:r>
          </w:p>
        </w:tc>
      </w:tr>
      <w:tr w:rsidR="00A65BD5" w:rsidRPr="00294899" w14:paraId="678A8AE1" w14:textId="77777777" w:rsidTr="00250000">
        <w:trPr>
          <w:cantSplit/>
          <w:trHeight w:val="242"/>
          <w:jc w:val="center"/>
        </w:trPr>
        <w:tc>
          <w:tcPr>
            <w:tcW w:w="510" w:type="dxa"/>
            <w:vMerge w:val="restart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pct12" w:color="000000" w:fill="FFFFFF"/>
            <w:vAlign w:val="center"/>
          </w:tcPr>
          <w:p w14:paraId="22F808FA" w14:textId="77777777" w:rsidR="00A65BD5" w:rsidRPr="00294899" w:rsidRDefault="00A87458">
            <w:pPr>
              <w:jc w:val="center"/>
              <w:rPr>
                <w:rFonts w:ascii="Calibri" w:hAnsi="Calibri" w:cs="Calibri"/>
                <w:b/>
                <w:sz w:val="16"/>
              </w:rPr>
            </w:pPr>
            <w:r w:rsidRPr="00294899">
              <w:rPr>
                <w:rFonts w:ascii="Calibri" w:hAnsi="Calibri" w:cs="Calibri"/>
                <w:b/>
                <w:sz w:val="16"/>
              </w:rPr>
              <w:t xml:space="preserve">1. </w:t>
            </w:r>
          </w:p>
        </w:tc>
        <w:tc>
          <w:tcPr>
            <w:tcW w:w="130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7D2F4C" w14:textId="77777777" w:rsidR="00A65BD5" w:rsidRPr="00294899" w:rsidRDefault="00A87458">
            <w:pPr>
              <w:rPr>
                <w:rFonts w:ascii="Calibri" w:hAnsi="Calibri" w:cs="Calibri"/>
                <w:sz w:val="16"/>
              </w:rPr>
            </w:pPr>
            <w:r w:rsidRPr="00294899">
              <w:rPr>
                <w:rFonts w:ascii="Calibri" w:hAnsi="Calibri" w:cs="Calibri"/>
                <w:sz w:val="16"/>
              </w:rPr>
              <w:t>Silnik trakcyjny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B01A3C" w14:textId="18DC5AD2" w:rsidR="00A87458" w:rsidRPr="00822037" w:rsidRDefault="00A87458" w:rsidP="00822037">
            <w:pPr>
              <w:pStyle w:val="Nagwek1"/>
              <w:rPr>
                <w:rFonts w:ascii="Calibri" w:hAnsi="Calibri" w:cs="Calibri"/>
                <w:sz w:val="16"/>
              </w:rPr>
            </w:pPr>
            <w:r w:rsidRPr="00294899">
              <w:rPr>
                <w:rFonts w:ascii="Calibri" w:hAnsi="Calibri" w:cs="Calibri"/>
                <w:sz w:val="16"/>
              </w:rPr>
              <w:t>Silnik trakcyjny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FEB358E" w14:textId="77777777" w:rsidR="00A65BD5" w:rsidRPr="00294899" w:rsidRDefault="00A65BD5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D72668D" w14:textId="77777777" w:rsidR="00A65BD5" w:rsidRPr="00294899" w:rsidRDefault="00A65BD5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8D4DA27" w14:textId="77777777" w:rsidR="00A65BD5" w:rsidRPr="00294899" w:rsidRDefault="00A65BD5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201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8C20D72" w14:textId="77777777" w:rsidR="00A65BD5" w:rsidRPr="00294899" w:rsidRDefault="00A65BD5">
            <w:pPr>
              <w:jc w:val="center"/>
              <w:rPr>
                <w:rFonts w:ascii="Calibri" w:hAnsi="Calibri" w:cs="Calibri"/>
                <w:sz w:val="16"/>
              </w:rPr>
            </w:pPr>
          </w:p>
        </w:tc>
      </w:tr>
      <w:tr w:rsidR="00A65BD5" w:rsidRPr="00294899" w14:paraId="0CB2FA0F" w14:textId="77777777" w:rsidTr="00250000">
        <w:trPr>
          <w:cantSplit/>
          <w:trHeight w:val="242"/>
          <w:jc w:val="center"/>
        </w:trPr>
        <w:tc>
          <w:tcPr>
            <w:tcW w:w="510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pct12" w:color="000000" w:fill="FFFFFF"/>
            <w:vAlign w:val="center"/>
          </w:tcPr>
          <w:p w14:paraId="48FEC9FB" w14:textId="77777777" w:rsidR="00A65BD5" w:rsidRPr="00294899" w:rsidRDefault="00A65BD5">
            <w:pPr>
              <w:jc w:val="center"/>
              <w:rPr>
                <w:rFonts w:ascii="Calibri" w:hAnsi="Calibri" w:cs="Calibri"/>
                <w:b/>
                <w:sz w:val="16"/>
              </w:rPr>
            </w:pPr>
          </w:p>
        </w:tc>
        <w:tc>
          <w:tcPr>
            <w:tcW w:w="13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977FC4" w14:textId="77777777" w:rsidR="00A65BD5" w:rsidRPr="00294899" w:rsidRDefault="00A65BD5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900A1F" w14:textId="5894F73D" w:rsidR="00A87458" w:rsidRPr="00822037" w:rsidRDefault="00A65BD5" w:rsidP="00822037">
            <w:pPr>
              <w:pStyle w:val="Nagwek1"/>
              <w:rPr>
                <w:rFonts w:ascii="Calibri" w:hAnsi="Calibri" w:cs="Calibri"/>
                <w:sz w:val="16"/>
              </w:rPr>
            </w:pPr>
            <w:r w:rsidRPr="00294899">
              <w:rPr>
                <w:rFonts w:ascii="Calibri" w:hAnsi="Calibri" w:cs="Calibri"/>
                <w:sz w:val="16"/>
              </w:rPr>
              <w:t>Pozostałe elementy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101DC" w14:textId="77777777" w:rsidR="00A65BD5" w:rsidRPr="00294899" w:rsidRDefault="00A65BD5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10A0C" w14:textId="77777777" w:rsidR="00A65BD5" w:rsidRPr="00294899" w:rsidRDefault="00A65BD5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B3FE2" w14:textId="77777777" w:rsidR="00A65BD5" w:rsidRPr="00294899" w:rsidRDefault="00A65BD5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201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8E8C8F" w14:textId="77777777" w:rsidR="00A65BD5" w:rsidRPr="00294899" w:rsidRDefault="00A65BD5">
            <w:pPr>
              <w:jc w:val="center"/>
              <w:rPr>
                <w:rFonts w:ascii="Calibri" w:hAnsi="Calibri" w:cs="Calibri"/>
                <w:sz w:val="16"/>
              </w:rPr>
            </w:pPr>
          </w:p>
        </w:tc>
      </w:tr>
      <w:tr w:rsidR="00A87458" w:rsidRPr="00294899" w14:paraId="181529B6" w14:textId="77777777" w:rsidTr="009E6FB6">
        <w:trPr>
          <w:cantSplit/>
          <w:trHeight w:val="242"/>
          <w:jc w:val="center"/>
        </w:trPr>
        <w:tc>
          <w:tcPr>
            <w:tcW w:w="510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pct12" w:color="000000" w:fill="FFFFFF"/>
            <w:vAlign w:val="center"/>
          </w:tcPr>
          <w:p w14:paraId="492FB617" w14:textId="77777777" w:rsidR="00A87458" w:rsidRPr="00294899" w:rsidRDefault="00A87458">
            <w:pPr>
              <w:jc w:val="center"/>
              <w:rPr>
                <w:rFonts w:ascii="Calibri" w:hAnsi="Calibri" w:cs="Calibri"/>
                <w:b/>
                <w:sz w:val="16"/>
              </w:rPr>
            </w:pPr>
            <w:r w:rsidRPr="00294899">
              <w:rPr>
                <w:rFonts w:ascii="Calibri" w:hAnsi="Calibri" w:cs="Calibri"/>
                <w:b/>
                <w:sz w:val="16"/>
              </w:rPr>
              <w:t>2.</w:t>
            </w:r>
          </w:p>
        </w:tc>
        <w:tc>
          <w:tcPr>
            <w:tcW w:w="130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696360" w14:textId="77777777" w:rsidR="00A87458" w:rsidRPr="00294899" w:rsidRDefault="00A87458">
            <w:pPr>
              <w:rPr>
                <w:rFonts w:ascii="Calibri" w:hAnsi="Calibri" w:cs="Calibri"/>
                <w:sz w:val="16"/>
              </w:rPr>
            </w:pPr>
            <w:r w:rsidRPr="00294899">
              <w:rPr>
                <w:rFonts w:ascii="Calibri" w:hAnsi="Calibri" w:cs="Calibri"/>
                <w:sz w:val="16"/>
              </w:rPr>
              <w:t>Akumulator</w:t>
            </w:r>
            <w:r w:rsidR="004E7885" w:rsidRPr="00294899">
              <w:rPr>
                <w:rFonts w:ascii="Calibri" w:hAnsi="Calibri" w:cs="Calibri"/>
                <w:sz w:val="16"/>
              </w:rPr>
              <w:t xml:space="preserve"> </w:t>
            </w:r>
            <w:r w:rsidRPr="00294899">
              <w:rPr>
                <w:rFonts w:ascii="Calibri" w:hAnsi="Calibri" w:cs="Calibri"/>
                <w:sz w:val="16"/>
              </w:rPr>
              <w:t>trakcyjny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463414" w14:textId="65DDCDE7" w:rsidR="00A87458" w:rsidRPr="00822037" w:rsidRDefault="00A87458" w:rsidP="00822037">
            <w:pPr>
              <w:pStyle w:val="Nagwek1"/>
              <w:rPr>
                <w:rFonts w:ascii="Calibri" w:hAnsi="Calibri" w:cs="Calibri"/>
                <w:sz w:val="16"/>
              </w:rPr>
            </w:pPr>
            <w:r w:rsidRPr="00294899">
              <w:rPr>
                <w:rFonts w:ascii="Calibri" w:hAnsi="Calibri" w:cs="Calibri"/>
                <w:sz w:val="16"/>
              </w:rPr>
              <w:t>Akumulator</w:t>
            </w:r>
            <w:r w:rsidR="00F03E9E" w:rsidRPr="00294899">
              <w:rPr>
                <w:rFonts w:ascii="Calibri" w:hAnsi="Calibri" w:cs="Calibri"/>
                <w:sz w:val="16"/>
              </w:rPr>
              <w:t xml:space="preserve"> </w:t>
            </w:r>
            <w:r w:rsidRPr="00294899">
              <w:rPr>
                <w:rFonts w:ascii="Calibri" w:hAnsi="Calibri" w:cs="Calibri"/>
                <w:sz w:val="16"/>
              </w:rPr>
              <w:t xml:space="preserve"> trakcyjny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8DC20" w14:textId="77777777" w:rsidR="00A87458" w:rsidRPr="00294899" w:rsidRDefault="00A87458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319104" w14:textId="77777777" w:rsidR="00A87458" w:rsidRPr="00294899" w:rsidRDefault="00A87458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9514AE" w14:textId="77777777" w:rsidR="00A87458" w:rsidRPr="00294899" w:rsidRDefault="00A87458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201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4722F6" w14:textId="77777777" w:rsidR="00A87458" w:rsidRPr="00294899" w:rsidRDefault="00A87458">
            <w:pPr>
              <w:jc w:val="center"/>
              <w:rPr>
                <w:rFonts w:ascii="Calibri" w:hAnsi="Calibri" w:cs="Calibri"/>
                <w:sz w:val="16"/>
              </w:rPr>
            </w:pPr>
          </w:p>
        </w:tc>
      </w:tr>
      <w:tr w:rsidR="00A87458" w:rsidRPr="00294899" w14:paraId="35B4B338" w14:textId="77777777" w:rsidTr="009E6FB6">
        <w:trPr>
          <w:cantSplit/>
          <w:trHeight w:val="242"/>
          <w:jc w:val="center"/>
        </w:trPr>
        <w:tc>
          <w:tcPr>
            <w:tcW w:w="510" w:type="dxa"/>
            <w:vMerge/>
            <w:tcBorders>
              <w:bottom w:val="single" w:sz="8" w:space="0" w:color="auto"/>
              <w:right w:val="single" w:sz="8" w:space="0" w:color="auto"/>
            </w:tcBorders>
            <w:shd w:val="pct12" w:color="000000" w:fill="FFFFFF"/>
            <w:vAlign w:val="center"/>
          </w:tcPr>
          <w:p w14:paraId="7EEDE5A2" w14:textId="77777777" w:rsidR="00A87458" w:rsidRPr="00294899" w:rsidRDefault="00A87458">
            <w:pPr>
              <w:jc w:val="center"/>
              <w:rPr>
                <w:rFonts w:ascii="Calibri" w:hAnsi="Calibri" w:cs="Calibri"/>
                <w:b/>
                <w:sz w:val="16"/>
              </w:rPr>
            </w:pPr>
          </w:p>
        </w:tc>
        <w:tc>
          <w:tcPr>
            <w:tcW w:w="13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8F72BD" w14:textId="77777777" w:rsidR="00A87458" w:rsidRPr="00294899" w:rsidRDefault="00A87458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06C7A0" w14:textId="09310298" w:rsidR="00A87458" w:rsidRPr="00822037" w:rsidRDefault="00A87458" w:rsidP="00822037">
            <w:pPr>
              <w:pStyle w:val="Nagwek1"/>
              <w:rPr>
                <w:rFonts w:ascii="Calibri" w:hAnsi="Calibri" w:cs="Calibri"/>
                <w:sz w:val="16"/>
              </w:rPr>
            </w:pPr>
            <w:r w:rsidRPr="00294899">
              <w:rPr>
                <w:rFonts w:ascii="Calibri" w:hAnsi="Calibri" w:cs="Calibri"/>
                <w:sz w:val="16"/>
              </w:rPr>
              <w:t>Pozostałe elementy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5457A" w14:textId="77777777" w:rsidR="00A87458" w:rsidRPr="00294899" w:rsidRDefault="00A87458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E73902" w14:textId="77777777" w:rsidR="00A87458" w:rsidRPr="00294899" w:rsidRDefault="00A87458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82B37A" w14:textId="77777777" w:rsidR="00A87458" w:rsidRPr="00294899" w:rsidRDefault="00A87458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201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2C4089" w14:textId="77777777" w:rsidR="00A87458" w:rsidRPr="00294899" w:rsidRDefault="00A87458">
            <w:pPr>
              <w:jc w:val="center"/>
              <w:rPr>
                <w:rFonts w:ascii="Calibri" w:hAnsi="Calibri" w:cs="Calibri"/>
                <w:sz w:val="16"/>
              </w:rPr>
            </w:pPr>
          </w:p>
        </w:tc>
      </w:tr>
      <w:tr w:rsidR="00D87F84" w:rsidRPr="00294899" w14:paraId="74C17170" w14:textId="77777777" w:rsidTr="009E6FB6">
        <w:trPr>
          <w:cantSplit/>
          <w:trHeight w:val="242"/>
          <w:jc w:val="center"/>
        </w:trPr>
        <w:tc>
          <w:tcPr>
            <w:tcW w:w="510" w:type="dxa"/>
            <w:vMerge w:val="restart"/>
            <w:tcBorders>
              <w:right w:val="single" w:sz="8" w:space="0" w:color="auto"/>
            </w:tcBorders>
            <w:shd w:val="pct12" w:color="000000" w:fill="FFFFFF"/>
            <w:vAlign w:val="center"/>
          </w:tcPr>
          <w:p w14:paraId="704C30F3" w14:textId="77777777" w:rsidR="00D87F84" w:rsidRPr="00294899" w:rsidRDefault="00D87F84" w:rsidP="00D87F84">
            <w:pPr>
              <w:jc w:val="center"/>
              <w:rPr>
                <w:rFonts w:ascii="Calibri" w:hAnsi="Calibri" w:cs="Calibri"/>
                <w:b/>
                <w:sz w:val="16"/>
              </w:rPr>
            </w:pPr>
            <w:r w:rsidRPr="00294899">
              <w:rPr>
                <w:rFonts w:ascii="Calibri" w:hAnsi="Calibri" w:cs="Calibri"/>
                <w:b/>
                <w:sz w:val="16"/>
              </w:rPr>
              <w:t>3.</w:t>
            </w:r>
          </w:p>
        </w:tc>
        <w:tc>
          <w:tcPr>
            <w:tcW w:w="130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FED0AA" w14:textId="77777777" w:rsidR="00D87F84" w:rsidRPr="00294899" w:rsidRDefault="00D87F84" w:rsidP="00D87F84">
            <w:pPr>
              <w:rPr>
                <w:rFonts w:ascii="Calibri" w:hAnsi="Calibri" w:cs="Calibri"/>
                <w:sz w:val="16"/>
              </w:rPr>
            </w:pPr>
            <w:r w:rsidRPr="00294899">
              <w:rPr>
                <w:rFonts w:ascii="Calibri" w:hAnsi="Calibri" w:cs="Calibri"/>
                <w:sz w:val="16"/>
              </w:rPr>
              <w:t>Oś napędowa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7B6C5" w14:textId="383D355F" w:rsidR="00D87F84" w:rsidRPr="00822037" w:rsidRDefault="00D87F84" w:rsidP="00822037">
            <w:pPr>
              <w:pStyle w:val="Nagwek1"/>
              <w:rPr>
                <w:rFonts w:ascii="Calibri" w:hAnsi="Calibri" w:cs="Calibri"/>
                <w:sz w:val="16"/>
              </w:rPr>
            </w:pPr>
            <w:r w:rsidRPr="00294899">
              <w:rPr>
                <w:rFonts w:ascii="Calibri" w:hAnsi="Calibri" w:cs="Calibri"/>
                <w:sz w:val="16"/>
              </w:rPr>
              <w:t>Oś napędowa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2B8D71" w14:textId="77777777" w:rsidR="00D87F84" w:rsidRPr="00294899" w:rsidRDefault="00D87F84" w:rsidP="00D87F84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DDF4C6" w14:textId="77777777" w:rsidR="00D87F84" w:rsidRPr="00294899" w:rsidRDefault="00D87F84" w:rsidP="00D87F84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045022" w14:textId="77777777" w:rsidR="00D87F84" w:rsidRPr="00294899" w:rsidRDefault="00D87F84" w:rsidP="00D87F84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201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82FA1A" w14:textId="77777777" w:rsidR="00D87F84" w:rsidRPr="00294899" w:rsidRDefault="00D87F84" w:rsidP="00D87F84">
            <w:pPr>
              <w:jc w:val="center"/>
              <w:rPr>
                <w:rFonts w:ascii="Calibri" w:hAnsi="Calibri" w:cs="Calibri"/>
                <w:sz w:val="16"/>
              </w:rPr>
            </w:pPr>
          </w:p>
        </w:tc>
      </w:tr>
      <w:tr w:rsidR="00D87F84" w:rsidRPr="00294899" w14:paraId="57F1D431" w14:textId="77777777" w:rsidTr="009E6FB6">
        <w:trPr>
          <w:cantSplit/>
          <w:trHeight w:val="242"/>
          <w:jc w:val="center"/>
        </w:trPr>
        <w:tc>
          <w:tcPr>
            <w:tcW w:w="510" w:type="dxa"/>
            <w:vMerge/>
            <w:tcBorders>
              <w:bottom w:val="single" w:sz="8" w:space="0" w:color="auto"/>
              <w:right w:val="single" w:sz="8" w:space="0" w:color="auto"/>
            </w:tcBorders>
            <w:shd w:val="pct12" w:color="000000" w:fill="FFFFFF"/>
            <w:vAlign w:val="center"/>
          </w:tcPr>
          <w:p w14:paraId="3C29C628" w14:textId="77777777" w:rsidR="00D87F84" w:rsidRPr="00294899" w:rsidRDefault="00D87F84" w:rsidP="00D87F84">
            <w:pPr>
              <w:jc w:val="center"/>
              <w:rPr>
                <w:rFonts w:ascii="Calibri" w:hAnsi="Calibri" w:cs="Calibri"/>
                <w:b/>
                <w:sz w:val="16"/>
              </w:rPr>
            </w:pPr>
          </w:p>
        </w:tc>
        <w:tc>
          <w:tcPr>
            <w:tcW w:w="13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A3B8BC" w14:textId="77777777" w:rsidR="00D87F84" w:rsidRPr="00294899" w:rsidRDefault="00D87F84" w:rsidP="00D87F84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B1285C" w14:textId="1F35412D" w:rsidR="00D87F84" w:rsidRPr="00822037" w:rsidRDefault="00D87F84" w:rsidP="00822037">
            <w:pPr>
              <w:pStyle w:val="Nagwek1"/>
              <w:rPr>
                <w:rFonts w:ascii="Calibri" w:hAnsi="Calibri" w:cs="Calibri"/>
                <w:sz w:val="16"/>
              </w:rPr>
            </w:pPr>
            <w:r w:rsidRPr="00294899">
              <w:rPr>
                <w:rFonts w:ascii="Calibri" w:hAnsi="Calibri" w:cs="Calibri"/>
                <w:sz w:val="16"/>
              </w:rPr>
              <w:t xml:space="preserve">Drążki reakcyjne i </w:t>
            </w:r>
            <w:proofErr w:type="spellStart"/>
            <w:r w:rsidRPr="00294899">
              <w:rPr>
                <w:rFonts w:ascii="Calibri" w:hAnsi="Calibri" w:cs="Calibri"/>
                <w:sz w:val="16"/>
              </w:rPr>
              <w:t>stab</w:t>
            </w:r>
            <w:proofErr w:type="spellEnd"/>
            <w:r w:rsidRPr="00294899">
              <w:rPr>
                <w:rFonts w:ascii="Calibri" w:hAnsi="Calibri" w:cs="Calibri"/>
                <w:sz w:val="16"/>
              </w:rPr>
              <w:t>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64E8E" w14:textId="77777777" w:rsidR="00D87F84" w:rsidRPr="00294899" w:rsidRDefault="00D87F84" w:rsidP="00D87F84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05E1A" w14:textId="77777777" w:rsidR="00D87F84" w:rsidRPr="00294899" w:rsidRDefault="00D87F84" w:rsidP="00D87F84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86CDFC" w14:textId="77777777" w:rsidR="00D87F84" w:rsidRPr="00294899" w:rsidRDefault="00D87F84" w:rsidP="00D87F84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201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98FB6A" w14:textId="77777777" w:rsidR="00D87F84" w:rsidRPr="00294899" w:rsidRDefault="00D87F84" w:rsidP="00D87F84">
            <w:pPr>
              <w:jc w:val="center"/>
              <w:rPr>
                <w:rFonts w:ascii="Calibri" w:hAnsi="Calibri" w:cs="Calibri"/>
                <w:sz w:val="16"/>
              </w:rPr>
            </w:pPr>
          </w:p>
        </w:tc>
      </w:tr>
      <w:tr w:rsidR="00D87F84" w:rsidRPr="00294899" w14:paraId="6B432819" w14:textId="77777777" w:rsidTr="009E6FB6">
        <w:trPr>
          <w:cantSplit/>
          <w:trHeight w:val="242"/>
          <w:jc w:val="center"/>
        </w:trPr>
        <w:tc>
          <w:tcPr>
            <w:tcW w:w="510" w:type="dxa"/>
            <w:vMerge w:val="restart"/>
            <w:tcBorders>
              <w:right w:val="single" w:sz="8" w:space="0" w:color="auto"/>
            </w:tcBorders>
            <w:shd w:val="pct12" w:color="000000" w:fill="FFFFFF"/>
            <w:vAlign w:val="center"/>
          </w:tcPr>
          <w:p w14:paraId="73664EF6" w14:textId="77777777" w:rsidR="00D87F84" w:rsidRPr="00294899" w:rsidRDefault="00D87F84" w:rsidP="00D87F84">
            <w:pPr>
              <w:jc w:val="center"/>
              <w:rPr>
                <w:rFonts w:ascii="Calibri" w:hAnsi="Calibri" w:cs="Calibri"/>
                <w:b/>
                <w:sz w:val="16"/>
              </w:rPr>
            </w:pPr>
            <w:r w:rsidRPr="00294899">
              <w:rPr>
                <w:rFonts w:ascii="Calibri" w:hAnsi="Calibri" w:cs="Calibri"/>
                <w:b/>
                <w:sz w:val="16"/>
              </w:rPr>
              <w:t>4.</w:t>
            </w:r>
          </w:p>
        </w:tc>
        <w:tc>
          <w:tcPr>
            <w:tcW w:w="130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F03A8A" w14:textId="77777777" w:rsidR="00D87F84" w:rsidRPr="00294899" w:rsidRDefault="00D87F84" w:rsidP="00D87F84">
            <w:pPr>
              <w:rPr>
                <w:rFonts w:ascii="Calibri" w:hAnsi="Calibri" w:cs="Calibri"/>
                <w:sz w:val="16"/>
              </w:rPr>
            </w:pPr>
            <w:r w:rsidRPr="00294899">
              <w:rPr>
                <w:rFonts w:ascii="Calibri" w:hAnsi="Calibri" w:cs="Calibri"/>
                <w:sz w:val="16"/>
              </w:rPr>
              <w:t xml:space="preserve">Zawieszenie przednie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024C57" w14:textId="59120FA5" w:rsidR="00D87F84" w:rsidRPr="00822037" w:rsidRDefault="00D87F84" w:rsidP="00822037">
            <w:pPr>
              <w:pStyle w:val="Nagwek1"/>
              <w:rPr>
                <w:rFonts w:ascii="Calibri" w:hAnsi="Calibri" w:cs="Calibri"/>
                <w:sz w:val="16"/>
              </w:rPr>
            </w:pPr>
            <w:r w:rsidRPr="00294899">
              <w:rPr>
                <w:rFonts w:ascii="Calibri" w:hAnsi="Calibri" w:cs="Calibri"/>
                <w:sz w:val="16"/>
              </w:rPr>
              <w:t>Oś lub zawieszenie niezależne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77050" w14:textId="77777777" w:rsidR="00D87F84" w:rsidRPr="00294899" w:rsidRDefault="00D87F84" w:rsidP="00D87F84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DC6435" w14:textId="77777777" w:rsidR="00D87F84" w:rsidRPr="00294899" w:rsidRDefault="00D87F84" w:rsidP="00D87F84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FD3979" w14:textId="77777777" w:rsidR="00D87F84" w:rsidRPr="00294899" w:rsidRDefault="00D87F84" w:rsidP="00D87F84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201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927FF2" w14:textId="77777777" w:rsidR="00D87F84" w:rsidRPr="00294899" w:rsidRDefault="00D87F84" w:rsidP="00D87F84">
            <w:pPr>
              <w:jc w:val="center"/>
              <w:rPr>
                <w:rFonts w:ascii="Calibri" w:hAnsi="Calibri" w:cs="Calibri"/>
                <w:sz w:val="16"/>
              </w:rPr>
            </w:pPr>
          </w:p>
        </w:tc>
      </w:tr>
      <w:tr w:rsidR="00A65BD5" w:rsidRPr="00294899" w14:paraId="2FC3C279" w14:textId="77777777" w:rsidTr="00250000">
        <w:trPr>
          <w:cantSplit/>
          <w:trHeight w:val="340"/>
          <w:jc w:val="center"/>
        </w:trPr>
        <w:tc>
          <w:tcPr>
            <w:tcW w:w="510" w:type="dxa"/>
            <w:vMerge/>
            <w:tcBorders>
              <w:bottom w:val="single" w:sz="8" w:space="0" w:color="auto"/>
              <w:right w:val="single" w:sz="8" w:space="0" w:color="auto"/>
            </w:tcBorders>
            <w:shd w:val="pct12" w:color="000000" w:fill="FFFFFF"/>
            <w:vAlign w:val="center"/>
          </w:tcPr>
          <w:p w14:paraId="0A664856" w14:textId="77777777" w:rsidR="00A65BD5" w:rsidRPr="00294899" w:rsidRDefault="00A65BD5">
            <w:pPr>
              <w:jc w:val="both"/>
              <w:rPr>
                <w:rFonts w:ascii="Calibri" w:hAnsi="Calibri" w:cs="Calibri"/>
                <w:b/>
                <w:sz w:val="16"/>
              </w:rPr>
            </w:pPr>
          </w:p>
        </w:tc>
        <w:tc>
          <w:tcPr>
            <w:tcW w:w="13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1CB75" w14:textId="77777777" w:rsidR="00A65BD5" w:rsidRPr="00294899" w:rsidRDefault="00A65BD5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438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171488" w14:textId="77777777" w:rsidR="00A65BD5" w:rsidRPr="00294899" w:rsidRDefault="00A65BD5">
            <w:pPr>
              <w:pStyle w:val="Nagwek1"/>
              <w:rPr>
                <w:rFonts w:ascii="Calibri" w:hAnsi="Calibri" w:cs="Calibri"/>
                <w:sz w:val="16"/>
              </w:rPr>
            </w:pPr>
            <w:r w:rsidRPr="00294899">
              <w:rPr>
                <w:rFonts w:ascii="Calibri" w:hAnsi="Calibri" w:cs="Calibri"/>
                <w:sz w:val="16"/>
              </w:rPr>
              <w:t xml:space="preserve">Drążki reakcyjne i </w:t>
            </w:r>
            <w:proofErr w:type="spellStart"/>
            <w:r w:rsidRPr="00294899">
              <w:rPr>
                <w:rFonts w:ascii="Calibri" w:hAnsi="Calibri" w:cs="Calibri"/>
                <w:sz w:val="16"/>
              </w:rPr>
              <w:t>stab</w:t>
            </w:r>
            <w:proofErr w:type="spellEnd"/>
            <w:r w:rsidRPr="00294899">
              <w:rPr>
                <w:rFonts w:ascii="Calibri" w:hAnsi="Calibri" w:cs="Calibri"/>
                <w:sz w:val="16"/>
              </w:rPr>
              <w:t>.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7B74C2" w14:textId="77777777" w:rsidR="00A65BD5" w:rsidRPr="00294899" w:rsidRDefault="00A65BD5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3AF7AB" w14:textId="77777777" w:rsidR="00A65BD5" w:rsidRPr="00294899" w:rsidRDefault="00A65BD5">
            <w:pPr>
              <w:pStyle w:val="Nagwek3"/>
              <w:rPr>
                <w:rFonts w:ascii="Calibri" w:hAnsi="Calibri" w:cs="Calibri"/>
                <w:b w:val="0"/>
                <w:sz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3C0FA6" w14:textId="77777777" w:rsidR="00A65BD5" w:rsidRPr="00294899" w:rsidRDefault="00A65BD5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2311373" w14:textId="77777777" w:rsidR="00A65BD5" w:rsidRPr="00294899" w:rsidRDefault="00A65BD5">
            <w:pPr>
              <w:jc w:val="center"/>
              <w:rPr>
                <w:rFonts w:ascii="Calibri" w:hAnsi="Calibri" w:cs="Calibri"/>
                <w:sz w:val="16"/>
              </w:rPr>
            </w:pPr>
          </w:p>
        </w:tc>
      </w:tr>
    </w:tbl>
    <w:p w14:paraId="04086F6F" w14:textId="77777777" w:rsidR="00012B84" w:rsidRPr="00294899" w:rsidRDefault="00012B84" w:rsidP="00012B84">
      <w:pPr>
        <w:jc w:val="both"/>
        <w:rPr>
          <w:rFonts w:ascii="Calibri" w:hAnsi="Calibri" w:cs="Calibri"/>
          <w:sz w:val="18"/>
        </w:rPr>
      </w:pPr>
    </w:p>
    <w:p w14:paraId="52A7A6C7" w14:textId="77777777" w:rsidR="00A65BD5" w:rsidRPr="00294899" w:rsidRDefault="00A65BD5">
      <w:pPr>
        <w:numPr>
          <w:ilvl w:val="0"/>
          <w:numId w:val="1"/>
        </w:numPr>
        <w:tabs>
          <w:tab w:val="clear" w:pos="630"/>
          <w:tab w:val="num" w:pos="0"/>
        </w:tabs>
        <w:ind w:left="0" w:hanging="426"/>
        <w:jc w:val="both"/>
        <w:rPr>
          <w:rFonts w:ascii="Calibri" w:hAnsi="Calibri" w:cs="Calibri"/>
          <w:sz w:val="18"/>
        </w:rPr>
      </w:pPr>
      <w:r w:rsidRPr="00294899">
        <w:rPr>
          <w:rFonts w:ascii="Calibri" w:hAnsi="Calibri" w:cs="Calibri"/>
          <w:sz w:val="18"/>
        </w:rPr>
        <w:t>Szczegółowy opis technologii czynności naprawczych oraz zakres obsług i przeglądów jest zawarty w przekazanej dokumentacji warsztatowej.</w:t>
      </w:r>
    </w:p>
    <w:p w14:paraId="04B5F5A4" w14:textId="77777777" w:rsidR="00A65BD5" w:rsidRPr="00294899" w:rsidRDefault="00A65BD5">
      <w:pPr>
        <w:numPr>
          <w:ilvl w:val="0"/>
          <w:numId w:val="1"/>
        </w:numPr>
        <w:tabs>
          <w:tab w:val="clear" w:pos="630"/>
          <w:tab w:val="num" w:pos="0"/>
        </w:tabs>
        <w:ind w:hanging="1056"/>
        <w:jc w:val="both"/>
        <w:rPr>
          <w:rFonts w:ascii="Calibri" w:hAnsi="Calibri" w:cs="Calibri"/>
          <w:sz w:val="18"/>
        </w:rPr>
      </w:pPr>
      <w:r w:rsidRPr="00294899">
        <w:rPr>
          <w:rFonts w:ascii="Calibri" w:hAnsi="Calibri" w:cs="Calibri"/>
          <w:sz w:val="18"/>
        </w:rPr>
        <w:t>Zakres możliwych do wykonania prac jest uzależniony od:</w:t>
      </w:r>
    </w:p>
    <w:p w14:paraId="539D43C8" w14:textId="77777777" w:rsidR="00A65BD5" w:rsidRPr="00294899" w:rsidRDefault="00A65BD5">
      <w:pPr>
        <w:numPr>
          <w:ilvl w:val="1"/>
          <w:numId w:val="1"/>
        </w:numPr>
        <w:tabs>
          <w:tab w:val="clear" w:pos="1230"/>
          <w:tab w:val="num" w:pos="567"/>
        </w:tabs>
        <w:ind w:hanging="1230"/>
        <w:jc w:val="both"/>
        <w:rPr>
          <w:rFonts w:ascii="Calibri" w:hAnsi="Calibri" w:cs="Calibri"/>
          <w:sz w:val="18"/>
        </w:rPr>
      </w:pPr>
      <w:r w:rsidRPr="00294899">
        <w:rPr>
          <w:rFonts w:ascii="Calibri" w:hAnsi="Calibri" w:cs="Calibri"/>
          <w:sz w:val="18"/>
        </w:rPr>
        <w:t xml:space="preserve">odpowiedniego przeszkolenia personelu warsztatowego, </w:t>
      </w:r>
    </w:p>
    <w:p w14:paraId="533E3A21" w14:textId="77777777" w:rsidR="00A65BD5" w:rsidRPr="00294899" w:rsidRDefault="00A65BD5">
      <w:pPr>
        <w:numPr>
          <w:ilvl w:val="1"/>
          <w:numId w:val="1"/>
        </w:numPr>
        <w:tabs>
          <w:tab w:val="clear" w:pos="1230"/>
          <w:tab w:val="num" w:pos="567"/>
        </w:tabs>
        <w:ind w:left="709" w:hanging="709"/>
        <w:jc w:val="both"/>
        <w:rPr>
          <w:rFonts w:ascii="Calibri" w:hAnsi="Calibri" w:cs="Calibri"/>
          <w:sz w:val="18"/>
        </w:rPr>
      </w:pPr>
      <w:r w:rsidRPr="00294899">
        <w:rPr>
          <w:rFonts w:ascii="Calibri" w:hAnsi="Calibri" w:cs="Calibri"/>
          <w:sz w:val="18"/>
        </w:rPr>
        <w:t>posiadania na wyposażeniu warsztatów specjalistycznych narzędzi serwisowych.</w:t>
      </w:r>
    </w:p>
    <w:p w14:paraId="1548E21A" w14:textId="77777777" w:rsidR="00A65BD5" w:rsidRPr="00294899" w:rsidRDefault="00EC40B2">
      <w:pPr>
        <w:numPr>
          <w:ilvl w:val="0"/>
          <w:numId w:val="1"/>
        </w:numPr>
        <w:tabs>
          <w:tab w:val="clear" w:pos="630"/>
          <w:tab w:val="num" w:pos="0"/>
        </w:tabs>
        <w:ind w:left="0" w:hanging="426"/>
        <w:jc w:val="both"/>
        <w:rPr>
          <w:rFonts w:ascii="Calibri" w:hAnsi="Calibri" w:cs="Calibri"/>
          <w:sz w:val="18"/>
        </w:rPr>
      </w:pPr>
      <w:r w:rsidRPr="00294899">
        <w:rPr>
          <w:rFonts w:ascii="Calibri" w:hAnsi="Calibri" w:cs="Calibri"/>
          <w:sz w:val="18"/>
        </w:rPr>
        <w:t>_________</w:t>
      </w:r>
      <w:r w:rsidR="00A65BD5" w:rsidRPr="00294899">
        <w:rPr>
          <w:rFonts w:ascii="Calibri" w:hAnsi="Calibri" w:cs="Calibri"/>
          <w:sz w:val="18"/>
        </w:rPr>
        <w:t xml:space="preserve"> dopuszcza możliwość sukcesywnego rozszerzania zakresu prac możliwych do wykonania stosownie do posiadanych możliwości technicznych oraz poziomu wiedzy fachowej personelu ASO.</w:t>
      </w:r>
    </w:p>
    <w:p w14:paraId="2816B851" w14:textId="77777777" w:rsidR="00A65BD5" w:rsidRPr="00294899" w:rsidRDefault="00A65BD5">
      <w:pPr>
        <w:rPr>
          <w:rFonts w:ascii="Calibri" w:hAnsi="Calibri" w:cs="Calibri"/>
          <w:sz w:val="18"/>
        </w:rPr>
      </w:pPr>
    </w:p>
    <w:p w14:paraId="0AA9D019" w14:textId="77777777" w:rsidR="00EC40B2" w:rsidRPr="00294899" w:rsidRDefault="00EC40B2">
      <w:pPr>
        <w:rPr>
          <w:rFonts w:ascii="Calibri" w:hAnsi="Calibri" w:cs="Calibri"/>
          <w:sz w:val="18"/>
        </w:rPr>
      </w:pPr>
    </w:p>
    <w:p w14:paraId="2FA10C4D" w14:textId="77777777" w:rsidR="00A65BD5" w:rsidRPr="00294899" w:rsidRDefault="00A65BD5">
      <w:pPr>
        <w:rPr>
          <w:rFonts w:ascii="Calibri" w:hAnsi="Calibri" w:cs="Calibri"/>
          <w:sz w:val="18"/>
        </w:rPr>
      </w:pPr>
    </w:p>
    <w:p w14:paraId="5061A8CF" w14:textId="77777777" w:rsidR="00A65BD5" w:rsidRPr="00294899" w:rsidRDefault="00EC40B2">
      <w:pPr>
        <w:ind w:right="-426"/>
        <w:rPr>
          <w:rFonts w:ascii="Calibri" w:hAnsi="Calibri" w:cs="Calibri"/>
          <w:sz w:val="18"/>
        </w:rPr>
      </w:pPr>
      <w:r w:rsidRPr="00294899">
        <w:rPr>
          <w:rFonts w:ascii="Calibri" w:hAnsi="Calibri" w:cs="Calibri"/>
          <w:sz w:val="18"/>
        </w:rPr>
        <w:t>_____________________</w:t>
      </w:r>
      <w:r w:rsidR="00A65BD5" w:rsidRPr="00294899">
        <w:rPr>
          <w:rFonts w:ascii="Calibri" w:hAnsi="Calibri" w:cs="Calibri"/>
          <w:sz w:val="18"/>
        </w:rPr>
        <w:tab/>
      </w:r>
      <w:r w:rsidR="00A65BD5" w:rsidRPr="00294899">
        <w:rPr>
          <w:rFonts w:ascii="Calibri" w:hAnsi="Calibri" w:cs="Calibri"/>
          <w:sz w:val="18"/>
        </w:rPr>
        <w:tab/>
      </w:r>
      <w:r w:rsidR="00A65BD5" w:rsidRPr="00294899">
        <w:rPr>
          <w:rFonts w:ascii="Calibri" w:hAnsi="Calibri" w:cs="Calibri"/>
          <w:sz w:val="18"/>
        </w:rPr>
        <w:tab/>
      </w:r>
      <w:r w:rsidR="00A65BD5" w:rsidRPr="00294899">
        <w:rPr>
          <w:rFonts w:ascii="Calibri" w:hAnsi="Calibri" w:cs="Calibri"/>
          <w:sz w:val="18"/>
        </w:rPr>
        <w:tab/>
      </w:r>
      <w:r w:rsidR="00A65BD5" w:rsidRPr="00294899">
        <w:rPr>
          <w:rFonts w:ascii="Calibri" w:hAnsi="Calibri" w:cs="Calibri"/>
          <w:sz w:val="18"/>
        </w:rPr>
        <w:tab/>
      </w:r>
      <w:r w:rsidR="00A65BD5" w:rsidRPr="00294899">
        <w:rPr>
          <w:rFonts w:ascii="Calibri" w:hAnsi="Calibri" w:cs="Calibri"/>
          <w:sz w:val="18"/>
        </w:rPr>
        <w:tab/>
      </w:r>
      <w:r w:rsidR="00A65BD5" w:rsidRPr="00294899">
        <w:rPr>
          <w:rFonts w:ascii="Calibri" w:hAnsi="Calibri" w:cs="Calibri"/>
          <w:sz w:val="18"/>
        </w:rPr>
        <w:tab/>
      </w:r>
      <w:r w:rsidR="00A65BD5" w:rsidRPr="00294899">
        <w:rPr>
          <w:rFonts w:ascii="Calibri" w:hAnsi="Calibri" w:cs="Calibri"/>
          <w:sz w:val="18"/>
        </w:rPr>
        <w:tab/>
      </w:r>
      <w:r w:rsidRPr="00294899">
        <w:rPr>
          <w:rFonts w:ascii="Calibri" w:hAnsi="Calibri" w:cs="Calibri"/>
          <w:sz w:val="18"/>
        </w:rPr>
        <w:t>__________________</w:t>
      </w:r>
    </w:p>
    <w:p w14:paraId="4D95E7F0" w14:textId="77777777" w:rsidR="00A65BD5" w:rsidRPr="00294899" w:rsidRDefault="00A65BD5">
      <w:pPr>
        <w:ind w:firstLine="708"/>
        <w:rPr>
          <w:rFonts w:ascii="Calibri" w:hAnsi="Calibri" w:cs="Calibri"/>
          <w:sz w:val="18"/>
        </w:rPr>
      </w:pPr>
      <w:r w:rsidRPr="00294899">
        <w:rPr>
          <w:rFonts w:ascii="Calibri" w:hAnsi="Calibri" w:cs="Calibri"/>
          <w:sz w:val="18"/>
        </w:rPr>
        <w:t>podpis</w:t>
      </w:r>
      <w:r w:rsidRPr="00294899">
        <w:rPr>
          <w:rFonts w:ascii="Calibri" w:hAnsi="Calibri" w:cs="Calibri"/>
          <w:sz w:val="18"/>
        </w:rPr>
        <w:tab/>
      </w:r>
      <w:r w:rsidRPr="00294899">
        <w:rPr>
          <w:rFonts w:ascii="Calibri" w:hAnsi="Calibri" w:cs="Calibri"/>
          <w:sz w:val="18"/>
        </w:rPr>
        <w:tab/>
      </w:r>
      <w:r w:rsidRPr="00294899">
        <w:rPr>
          <w:rFonts w:ascii="Calibri" w:hAnsi="Calibri" w:cs="Calibri"/>
          <w:sz w:val="18"/>
        </w:rPr>
        <w:tab/>
      </w:r>
      <w:r w:rsidRPr="00294899">
        <w:rPr>
          <w:rFonts w:ascii="Calibri" w:hAnsi="Calibri" w:cs="Calibri"/>
          <w:sz w:val="18"/>
        </w:rPr>
        <w:tab/>
      </w:r>
      <w:r w:rsidRPr="00294899">
        <w:rPr>
          <w:rFonts w:ascii="Calibri" w:hAnsi="Calibri" w:cs="Calibri"/>
          <w:sz w:val="18"/>
        </w:rPr>
        <w:tab/>
      </w:r>
      <w:r w:rsidRPr="00294899">
        <w:rPr>
          <w:rFonts w:ascii="Calibri" w:hAnsi="Calibri" w:cs="Calibri"/>
          <w:sz w:val="18"/>
        </w:rPr>
        <w:tab/>
      </w:r>
      <w:r w:rsidRPr="00294899">
        <w:rPr>
          <w:rFonts w:ascii="Calibri" w:hAnsi="Calibri" w:cs="Calibri"/>
          <w:sz w:val="18"/>
        </w:rPr>
        <w:tab/>
      </w:r>
      <w:r w:rsidRPr="00294899">
        <w:rPr>
          <w:rFonts w:ascii="Calibri" w:hAnsi="Calibri" w:cs="Calibri"/>
          <w:sz w:val="18"/>
        </w:rPr>
        <w:tab/>
      </w:r>
      <w:r w:rsidRPr="00294899">
        <w:rPr>
          <w:rFonts w:ascii="Calibri" w:hAnsi="Calibri" w:cs="Calibri"/>
          <w:sz w:val="18"/>
        </w:rPr>
        <w:tab/>
      </w:r>
      <w:r w:rsidRPr="00294899">
        <w:rPr>
          <w:rFonts w:ascii="Calibri" w:hAnsi="Calibri" w:cs="Calibri"/>
          <w:sz w:val="18"/>
        </w:rPr>
        <w:tab/>
      </w:r>
      <w:proofErr w:type="spellStart"/>
      <w:r w:rsidRPr="00294899">
        <w:rPr>
          <w:rFonts w:ascii="Calibri" w:hAnsi="Calibri" w:cs="Calibri"/>
          <w:sz w:val="18"/>
        </w:rPr>
        <w:t>podpis</w:t>
      </w:r>
      <w:proofErr w:type="spellEnd"/>
    </w:p>
    <w:sectPr w:rsidR="00A65BD5" w:rsidRPr="0029489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C96BF" w14:textId="77777777" w:rsidR="00220DC8" w:rsidRDefault="00220DC8">
      <w:r>
        <w:separator/>
      </w:r>
    </w:p>
  </w:endnote>
  <w:endnote w:type="continuationSeparator" w:id="0">
    <w:p w14:paraId="28DA4C3A" w14:textId="77777777" w:rsidR="00220DC8" w:rsidRDefault="0022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CE783" w14:textId="77777777" w:rsidR="00012B84" w:rsidRDefault="00012B8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0A6D05" w14:textId="77777777" w:rsidR="00012B84" w:rsidRDefault="00012B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495C4" w14:textId="77777777" w:rsidR="00012B84" w:rsidRDefault="00012B84">
    <w:pPr>
      <w:pStyle w:val="Stopka"/>
      <w:framePr w:wrap="around" w:vAnchor="text" w:hAnchor="margin" w:xAlign="center" w:y="1"/>
      <w:rPr>
        <w:rStyle w:val="Numerstrony"/>
        <w:rFonts w:ascii="Tahoma" w:hAnsi="Tahoma" w:cs="Tahoma"/>
        <w:sz w:val="16"/>
      </w:rPr>
    </w:pPr>
    <w:r>
      <w:rPr>
        <w:rStyle w:val="Numerstrony"/>
        <w:rFonts w:ascii="Tahoma" w:hAnsi="Tahoma" w:cs="Tahoma"/>
        <w:sz w:val="16"/>
      </w:rPr>
      <w:fldChar w:fldCharType="begin"/>
    </w:r>
    <w:r>
      <w:rPr>
        <w:rStyle w:val="Numerstrony"/>
        <w:rFonts w:ascii="Tahoma" w:hAnsi="Tahoma" w:cs="Tahoma"/>
        <w:sz w:val="16"/>
      </w:rPr>
      <w:instrText xml:space="preserve">PAGE  </w:instrText>
    </w:r>
    <w:r>
      <w:rPr>
        <w:rStyle w:val="Numerstrony"/>
        <w:rFonts w:ascii="Tahoma" w:hAnsi="Tahoma" w:cs="Tahoma"/>
        <w:sz w:val="16"/>
      </w:rPr>
      <w:fldChar w:fldCharType="separate"/>
    </w:r>
    <w:r w:rsidR="00506167">
      <w:rPr>
        <w:rStyle w:val="Numerstrony"/>
        <w:rFonts w:ascii="Tahoma" w:hAnsi="Tahoma" w:cs="Tahoma"/>
        <w:noProof/>
        <w:sz w:val="16"/>
      </w:rPr>
      <w:t>1</w:t>
    </w:r>
    <w:r>
      <w:rPr>
        <w:rStyle w:val="Numerstrony"/>
        <w:rFonts w:ascii="Tahoma" w:hAnsi="Tahoma" w:cs="Tahoma"/>
        <w:sz w:val="16"/>
      </w:rPr>
      <w:fldChar w:fldCharType="end"/>
    </w:r>
  </w:p>
  <w:p w14:paraId="5D527D55" w14:textId="77777777" w:rsidR="00012B84" w:rsidRDefault="00012B84">
    <w:pPr>
      <w:pStyle w:val="Stopka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A8F5F" w14:textId="77777777" w:rsidR="00220DC8" w:rsidRDefault="00220DC8">
      <w:r>
        <w:separator/>
      </w:r>
    </w:p>
  </w:footnote>
  <w:footnote w:type="continuationSeparator" w:id="0">
    <w:p w14:paraId="2C550143" w14:textId="77777777" w:rsidR="00220DC8" w:rsidRDefault="00220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24AAC" w14:textId="77777777" w:rsidR="00012B84" w:rsidRDefault="00012B8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0766C0" w14:textId="77777777" w:rsidR="00012B84" w:rsidRDefault="00012B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DBD8" w14:textId="7F036615" w:rsidR="00221068" w:rsidRDefault="00294899" w:rsidP="00294899">
    <w:pPr>
      <w:pStyle w:val="Nagwek"/>
      <w:tabs>
        <w:tab w:val="clear" w:pos="4536"/>
      </w:tabs>
      <w:rPr>
        <w:rFonts w:ascii="Tahoma" w:hAnsi="Tahoma" w:cs="Tahoma"/>
        <w:b/>
        <w:bCs/>
      </w:rPr>
    </w:pPr>
    <w:r>
      <w:rPr>
        <w:noProof/>
      </w:rPr>
      <w:drawing>
        <wp:inline distT="0" distB="0" distL="0" distR="0" wp14:anchorId="5A7CCC42" wp14:editId="3B115DE6">
          <wp:extent cx="5760720" cy="555625"/>
          <wp:effectExtent l="0" t="0" r="0" b="0"/>
          <wp:docPr id="27249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005213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A5EF47" w14:textId="564150BA" w:rsidR="00EC40B2" w:rsidRPr="00294899" w:rsidRDefault="00EC40B2" w:rsidP="00EC40B2">
    <w:pPr>
      <w:pStyle w:val="Nagwek"/>
      <w:ind w:left="4956"/>
      <w:rPr>
        <w:rFonts w:ascii="Calibri" w:hAnsi="Calibri" w:cs="Calibri"/>
        <w:b/>
        <w:bCs/>
      </w:rPr>
    </w:pPr>
    <w:r w:rsidRPr="00294899">
      <w:rPr>
        <w:rFonts w:ascii="Calibri" w:hAnsi="Calibri" w:cs="Calibri"/>
        <w:b/>
        <w:bCs/>
      </w:rPr>
      <w:t>Załącznik Nr 5</w:t>
    </w:r>
  </w:p>
  <w:p w14:paraId="596E6246" w14:textId="7A65775E" w:rsidR="00EC40B2" w:rsidRPr="00294899" w:rsidRDefault="00EC40B2" w:rsidP="00294899">
    <w:pPr>
      <w:pStyle w:val="Nagwek"/>
      <w:ind w:left="4956"/>
      <w:rPr>
        <w:rFonts w:ascii="Calibri" w:hAnsi="Calibri" w:cs="Calibri"/>
        <w:b/>
        <w:bCs/>
      </w:rPr>
    </w:pPr>
    <w:r w:rsidRPr="00294899">
      <w:rPr>
        <w:rFonts w:ascii="Calibri" w:hAnsi="Calibri" w:cs="Calibri"/>
        <w:b/>
        <w:bCs/>
      </w:rPr>
      <w:t>do Umowy gwarancyjno-serwisowej</w:t>
    </w:r>
    <w:r w:rsidR="00294899" w:rsidRPr="00294899">
      <w:rPr>
        <w:rFonts w:ascii="Calibri" w:hAnsi="Calibri" w:cs="Calibri"/>
        <w:b/>
        <w:bCs/>
      </w:rPr>
      <w:t xml:space="preserve"> </w:t>
    </w:r>
    <w:r w:rsidRPr="00294899">
      <w:rPr>
        <w:rFonts w:ascii="Calibri" w:hAnsi="Calibri" w:cs="Calibri"/>
        <w:b/>
        <w:bCs/>
      </w:rPr>
      <w:t xml:space="preserve">Nr </w:t>
    </w:r>
    <w:r w:rsidR="00294899">
      <w:rPr>
        <w:rFonts w:ascii="Calibri" w:hAnsi="Calibri" w:cs="Calibri"/>
        <w:b/>
        <w:bCs/>
      </w:rPr>
      <w:t>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137"/>
    <w:multiLevelType w:val="multilevel"/>
    <w:tmpl w:val="936C081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hint="default"/>
      </w:rPr>
    </w:lvl>
  </w:abstractNum>
  <w:abstractNum w:abstractNumId="1" w15:restartNumberingAfterBreak="0">
    <w:nsid w:val="517F3F48"/>
    <w:multiLevelType w:val="singleLevel"/>
    <w:tmpl w:val="F92A4F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8F9698B"/>
    <w:multiLevelType w:val="singleLevel"/>
    <w:tmpl w:val="8B2EE3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77925B1F"/>
    <w:multiLevelType w:val="multilevel"/>
    <w:tmpl w:val="CDC45C7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30"/>
        </w:tabs>
        <w:ind w:left="123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num w:numId="1" w16cid:durableId="194466212">
    <w:abstractNumId w:val="3"/>
  </w:num>
  <w:num w:numId="2" w16cid:durableId="1109934607">
    <w:abstractNumId w:val="2"/>
  </w:num>
  <w:num w:numId="3" w16cid:durableId="1919560364">
    <w:abstractNumId w:val="1"/>
  </w:num>
  <w:num w:numId="4" w16cid:durableId="86725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00"/>
    <w:rsid w:val="00012B84"/>
    <w:rsid w:val="00187987"/>
    <w:rsid w:val="00220DC8"/>
    <w:rsid w:val="00221068"/>
    <w:rsid w:val="00250000"/>
    <w:rsid w:val="00292C7C"/>
    <w:rsid w:val="00294899"/>
    <w:rsid w:val="004D3304"/>
    <w:rsid w:val="004E7885"/>
    <w:rsid w:val="00506167"/>
    <w:rsid w:val="005E593A"/>
    <w:rsid w:val="00606EC8"/>
    <w:rsid w:val="00675134"/>
    <w:rsid w:val="00702DCA"/>
    <w:rsid w:val="00724DC5"/>
    <w:rsid w:val="007C350D"/>
    <w:rsid w:val="00822037"/>
    <w:rsid w:val="009D0F18"/>
    <w:rsid w:val="009E6FB6"/>
    <w:rsid w:val="00A65BD5"/>
    <w:rsid w:val="00A7763C"/>
    <w:rsid w:val="00A87458"/>
    <w:rsid w:val="00AC5AB1"/>
    <w:rsid w:val="00B12197"/>
    <w:rsid w:val="00C45A4C"/>
    <w:rsid w:val="00D87F84"/>
    <w:rsid w:val="00DA7779"/>
    <w:rsid w:val="00E76997"/>
    <w:rsid w:val="00E87776"/>
    <w:rsid w:val="00EC40B2"/>
    <w:rsid w:val="00F03E9E"/>
    <w:rsid w:val="00F6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F51BBB"/>
  <w15:chartTrackingRefBased/>
  <w15:docId w15:val="{0081F7D3-57BC-4264-B584-3D35461D7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 w:cs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semiHidden/>
    <w:pPr>
      <w:jc w:val="center"/>
    </w:pPr>
    <w:rPr>
      <w:b/>
      <w:sz w:val="18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Solarisnaglowek">
    <w:name w:val="Solaris_naglowek"/>
    <w:basedOn w:val="Normalny"/>
    <w:pPr>
      <w:spacing w:line="220" w:lineRule="exact"/>
    </w:pPr>
    <w:rPr>
      <w:rFonts w:ascii="Arial" w:hAnsi="Arial" w:cs="Arial"/>
      <w:sz w:val="18"/>
      <w:szCs w:val="24"/>
    </w:rPr>
  </w:style>
  <w:style w:type="paragraph" w:customStyle="1" w:styleId="Solarisnormal">
    <w:name w:val="Solaris_normal"/>
    <w:basedOn w:val="Normalny"/>
    <w:pPr>
      <w:spacing w:line="280" w:lineRule="exact"/>
    </w:pPr>
    <w:rPr>
      <w:rFonts w:ascii="Arial" w:hAnsi="Arial" w:cs="Arial"/>
      <w:szCs w:val="24"/>
    </w:rPr>
  </w:style>
  <w:style w:type="paragraph" w:customStyle="1" w:styleId="Ela">
    <w:name w:val="Ela"/>
    <w:rPr>
      <w:color w:val="000000"/>
      <w:sz w:val="24"/>
    </w:rPr>
  </w:style>
  <w:style w:type="character" w:customStyle="1" w:styleId="NagwekZnak">
    <w:name w:val="Nagłówek Znak"/>
    <w:basedOn w:val="Domylnaczcionkaakapitu"/>
    <w:link w:val="Nagwek"/>
    <w:semiHidden/>
    <w:rsid w:val="00EC4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MZK Bielsko-Biała (RF)</dc:creator>
  <cp:keywords/>
  <cp:lastModifiedBy>Gabriela Pytlarz-Mycka</cp:lastModifiedBy>
  <cp:revision>4</cp:revision>
  <cp:lastPrinted>2024-02-22T11:05:00Z</cp:lastPrinted>
  <dcterms:created xsi:type="dcterms:W3CDTF">2024-06-04T19:01:00Z</dcterms:created>
  <dcterms:modified xsi:type="dcterms:W3CDTF">2026-01-27T09:07:00Z</dcterms:modified>
</cp:coreProperties>
</file>